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28" w:rsidRDefault="00651E28" w:rsidP="00651E28"/>
    <w:p w:rsidR="00651E28" w:rsidRPr="0043104F" w:rsidRDefault="00651E28" w:rsidP="00651E28">
      <w:pPr>
        <w:ind w:left="1440" w:hanging="1440"/>
        <w:jc w:val="center"/>
        <w:rPr>
          <w:rFonts w:ascii="Arial Narrow" w:hAnsi="Arial Narrow"/>
          <w:b/>
        </w:rPr>
      </w:pPr>
      <w:r w:rsidRPr="0043104F">
        <w:rPr>
          <w:rFonts w:ascii="Arial Narrow" w:hAnsi="Arial Narrow"/>
          <w:b/>
        </w:rPr>
        <w:t>Lesson Plan</w:t>
      </w:r>
      <w:r>
        <w:rPr>
          <w:rFonts w:ascii="Arial Narrow" w:hAnsi="Arial Narrow"/>
          <w:b/>
        </w:rPr>
        <w:t xml:space="preserve"> (Revised)</w:t>
      </w:r>
    </w:p>
    <w:p w:rsidR="00651E28" w:rsidRPr="0043104F" w:rsidRDefault="00651E28" w:rsidP="00651E28">
      <w:pPr>
        <w:ind w:left="1440" w:hanging="1440"/>
        <w:jc w:val="center"/>
        <w:rPr>
          <w:rFonts w:ascii="Arial Narrow" w:hAnsi="Arial Narrow"/>
          <w:b/>
        </w:rPr>
      </w:pPr>
    </w:p>
    <w:p w:rsidR="00651E28" w:rsidRPr="0043104F" w:rsidRDefault="00651E28" w:rsidP="00651E28">
      <w:pPr>
        <w:ind w:left="1440" w:hanging="1440"/>
        <w:rPr>
          <w:rFonts w:ascii="Arial Narrow" w:hAnsi="Arial Narrow"/>
          <w:b/>
        </w:rPr>
      </w:pPr>
    </w:p>
    <w:p w:rsidR="00651E28" w:rsidRPr="0043104F" w:rsidRDefault="00651E28" w:rsidP="00651E28">
      <w:pPr>
        <w:ind w:left="1440" w:hanging="1440"/>
        <w:rPr>
          <w:rFonts w:ascii="Arial Narrow" w:hAnsi="Arial Narrow"/>
        </w:rPr>
      </w:pPr>
      <w:r w:rsidRPr="0043104F">
        <w:rPr>
          <w:rFonts w:ascii="Arial Narrow" w:hAnsi="Arial Narrow"/>
          <w:b/>
        </w:rPr>
        <w:t xml:space="preserve">Lesson Title: </w:t>
      </w:r>
      <w:r w:rsidRPr="0043104F">
        <w:rPr>
          <w:rFonts w:ascii="Arial Narrow" w:hAnsi="Arial Narrow"/>
        </w:rPr>
        <w:tab/>
      </w:r>
      <w:r w:rsidRPr="0043104F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Enhancing your Distance Education </w:t>
      </w:r>
      <w:r w:rsidRPr="0043104F">
        <w:rPr>
          <w:rFonts w:ascii="Arial Narrow" w:hAnsi="Arial Narrow"/>
        </w:rPr>
        <w:t>Lecture</w:t>
      </w:r>
      <w:r>
        <w:rPr>
          <w:rFonts w:ascii="Arial Narrow" w:hAnsi="Arial Narrow"/>
        </w:rPr>
        <w:t>s</w:t>
      </w:r>
      <w:r w:rsidRPr="0043104F">
        <w:rPr>
          <w:rFonts w:ascii="Arial Narrow" w:hAnsi="Arial Narrow"/>
        </w:rPr>
        <w:t xml:space="preserve"> with Glogster.Edu</w:t>
      </w:r>
    </w:p>
    <w:p w:rsidR="00651E28" w:rsidRPr="0043104F" w:rsidRDefault="00651E28" w:rsidP="00651E28">
      <w:pPr>
        <w:ind w:left="1440" w:hanging="1440"/>
        <w:rPr>
          <w:rFonts w:ascii="Arial Narrow" w:hAnsi="Arial Narrow"/>
        </w:rPr>
      </w:pPr>
    </w:p>
    <w:p w:rsidR="00651E28" w:rsidRPr="0043104F" w:rsidRDefault="00651E28" w:rsidP="00651E28">
      <w:pPr>
        <w:ind w:left="2880" w:hanging="2880"/>
        <w:rPr>
          <w:rFonts w:ascii="Arial Narrow" w:hAnsi="Arial Narrow"/>
        </w:rPr>
      </w:pPr>
      <w:r w:rsidRPr="0043104F">
        <w:rPr>
          <w:rFonts w:ascii="Arial Narrow" w:hAnsi="Arial Narrow"/>
          <w:b/>
        </w:rPr>
        <w:t>Overview:</w:t>
      </w:r>
      <w:r w:rsidRPr="0043104F">
        <w:rPr>
          <w:rFonts w:ascii="Arial Narrow" w:hAnsi="Arial Narrow"/>
        </w:rPr>
        <w:t xml:space="preserve"> </w:t>
      </w:r>
      <w:r w:rsidRPr="0043104F">
        <w:rPr>
          <w:rFonts w:ascii="Arial Narrow" w:hAnsi="Arial Narrow"/>
        </w:rPr>
        <w:tab/>
        <w:t>The overall goal of the lesson is for professors of online classes to learn how to create a Glog as one way to enhance their lectures. Glogs present an interactive platform with engaging a</w:t>
      </w:r>
      <w:r>
        <w:rPr>
          <w:rFonts w:ascii="Arial Narrow" w:hAnsi="Arial Narrow"/>
        </w:rPr>
        <w:t>ctivities; and are an interesting a</w:t>
      </w:r>
      <w:r w:rsidRPr="0043104F">
        <w:rPr>
          <w:rFonts w:ascii="Arial Narrow" w:hAnsi="Arial Narrow"/>
        </w:rPr>
        <w:t xml:space="preserve">nd practical alternative to PowerPoint presentations. </w:t>
      </w:r>
    </w:p>
    <w:p w:rsidR="00651E28" w:rsidRPr="0043104F" w:rsidRDefault="00651E28" w:rsidP="00651E28">
      <w:pPr>
        <w:ind w:left="1440" w:hanging="1440"/>
        <w:rPr>
          <w:rFonts w:ascii="Arial Narrow" w:hAnsi="Arial Narrow"/>
        </w:rPr>
      </w:pPr>
    </w:p>
    <w:p w:rsidR="00651E28" w:rsidRPr="0043104F" w:rsidRDefault="00651E28" w:rsidP="00651E28">
      <w:pPr>
        <w:ind w:left="2880" w:hanging="2880"/>
        <w:rPr>
          <w:rFonts w:ascii="Arial Narrow" w:hAnsi="Arial Narrow"/>
        </w:rPr>
      </w:pPr>
      <w:r w:rsidRPr="0043104F">
        <w:rPr>
          <w:rFonts w:ascii="Arial Narrow" w:hAnsi="Arial Narrow"/>
          <w:b/>
        </w:rPr>
        <w:t>Audience:</w:t>
      </w:r>
      <w:r w:rsidRPr="0043104F">
        <w:rPr>
          <w:rFonts w:ascii="Arial Narrow" w:hAnsi="Arial Narrow"/>
        </w:rPr>
        <w:t xml:space="preserve"> </w:t>
      </w:r>
      <w:r w:rsidRPr="0043104F">
        <w:rPr>
          <w:rFonts w:ascii="Arial Narrow" w:hAnsi="Arial Narrow"/>
        </w:rPr>
        <w:tab/>
        <w:t>The audience for this lesson includes professors engaging in online instruction in a distance education program.</w:t>
      </w:r>
      <w:r>
        <w:rPr>
          <w:rFonts w:ascii="Arial Narrow" w:hAnsi="Arial Narrow"/>
        </w:rPr>
        <w:t xml:space="preserve"> This lesson is specifically aimed at those professors who have never used Glogster.Edu. Additionally, the potential audience has intermediate to advanced technology skills. </w:t>
      </w:r>
    </w:p>
    <w:p w:rsidR="00651E28" w:rsidRPr="0043104F" w:rsidRDefault="00651E28" w:rsidP="00651E28">
      <w:pPr>
        <w:ind w:left="1440" w:hanging="1440"/>
        <w:rPr>
          <w:rFonts w:ascii="Arial Narrow" w:hAnsi="Arial Narrow"/>
        </w:rPr>
      </w:pPr>
    </w:p>
    <w:p w:rsidR="00651E28" w:rsidRDefault="00651E28" w:rsidP="00651E28">
      <w:pPr>
        <w:ind w:left="1440" w:hanging="1440"/>
        <w:rPr>
          <w:rFonts w:ascii="Arial Narrow" w:hAnsi="Arial Narrow"/>
        </w:rPr>
      </w:pPr>
      <w:r w:rsidRPr="0043104F">
        <w:rPr>
          <w:rFonts w:ascii="Arial Narrow" w:hAnsi="Arial Narrow"/>
          <w:b/>
        </w:rPr>
        <w:t>Learning Objectives</w:t>
      </w:r>
      <w:r w:rsidRPr="0043104F">
        <w:rPr>
          <w:rFonts w:ascii="Arial Narrow" w:hAnsi="Arial Narrow"/>
        </w:rPr>
        <w:t>:</w:t>
      </w:r>
      <w:r w:rsidRPr="0043104F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At the completion of this lesson the learner will know and be able to </w:t>
      </w:r>
    </w:p>
    <w:p w:rsidR="00651E28" w:rsidRPr="0043104F" w:rsidRDefault="00651E28" w:rsidP="00651E28">
      <w:pPr>
        <w:ind w:left="2880" w:firstLine="720"/>
        <w:rPr>
          <w:rFonts w:ascii="Arial Narrow" w:hAnsi="Arial Narrow"/>
        </w:rPr>
      </w:pPr>
      <w:r>
        <w:rPr>
          <w:rFonts w:ascii="Arial Narrow" w:hAnsi="Arial Narrow"/>
        </w:rPr>
        <w:t>Define a Glog.</w:t>
      </w:r>
    </w:p>
    <w:p w:rsidR="00651E28" w:rsidRPr="00EB141F" w:rsidRDefault="00651E28" w:rsidP="00651E28">
      <w:pPr>
        <w:ind w:left="2880" w:firstLine="720"/>
        <w:rPr>
          <w:rFonts w:ascii="Arial Narrow" w:hAnsi="Arial Narrow"/>
        </w:rPr>
      </w:pPr>
      <w:r w:rsidRPr="00EB141F">
        <w:rPr>
          <w:rFonts w:ascii="Arial Narrow" w:hAnsi="Arial Narrow"/>
        </w:rPr>
        <w:t>Create a Gloster.Edu account.</w:t>
      </w:r>
    </w:p>
    <w:p w:rsidR="00651E28" w:rsidRDefault="00651E28" w:rsidP="00651E28">
      <w:pPr>
        <w:ind w:left="3600"/>
        <w:rPr>
          <w:rFonts w:ascii="Arial Narrow" w:hAnsi="Arial Narrow"/>
        </w:rPr>
      </w:pPr>
      <w:r>
        <w:rPr>
          <w:rFonts w:ascii="Arial Narrow" w:hAnsi="Arial Narrow"/>
        </w:rPr>
        <w:t>Identify elements of a Glog.</w:t>
      </w:r>
    </w:p>
    <w:p w:rsidR="00651E28" w:rsidRPr="0043104F" w:rsidRDefault="00651E28" w:rsidP="00651E28">
      <w:pPr>
        <w:ind w:left="3600"/>
        <w:rPr>
          <w:rFonts w:ascii="Arial Narrow" w:hAnsi="Arial Narrow"/>
        </w:rPr>
      </w:pPr>
      <w:r>
        <w:rPr>
          <w:rFonts w:ascii="Arial Narrow" w:hAnsi="Arial Narrow"/>
        </w:rPr>
        <w:t xml:space="preserve">Recall the steps in publishing a Glog. </w:t>
      </w:r>
    </w:p>
    <w:p w:rsidR="00651E28" w:rsidRDefault="00651E28" w:rsidP="00651E28">
      <w:pPr>
        <w:ind w:left="1440" w:hanging="1440"/>
        <w:rPr>
          <w:rFonts w:ascii="Arial Narrow" w:hAnsi="Arial Narrow"/>
          <w:color w:val="C0504D" w:themeColor="accent2"/>
        </w:rPr>
      </w:pPr>
      <w:r w:rsidRPr="0043104F">
        <w:rPr>
          <w:rFonts w:ascii="Arial Narrow" w:hAnsi="Arial Narrow"/>
          <w:color w:val="C0504D" w:themeColor="accent2"/>
        </w:rPr>
        <w:tab/>
      </w:r>
      <w:r w:rsidRPr="0043104F">
        <w:rPr>
          <w:rFonts w:ascii="Arial Narrow" w:hAnsi="Arial Narrow"/>
          <w:color w:val="C0504D" w:themeColor="accent2"/>
        </w:rPr>
        <w:tab/>
      </w:r>
      <w:r w:rsidRPr="0043104F">
        <w:rPr>
          <w:rFonts w:ascii="Arial Narrow" w:hAnsi="Arial Narrow"/>
          <w:color w:val="C0504D" w:themeColor="accent2"/>
        </w:rPr>
        <w:tab/>
      </w:r>
      <w:r>
        <w:rPr>
          <w:rFonts w:ascii="Arial Narrow" w:hAnsi="Arial Narrow"/>
          <w:color w:val="C0504D" w:themeColor="accent2"/>
        </w:rPr>
        <w:tab/>
      </w:r>
    </w:p>
    <w:p w:rsidR="00651E28" w:rsidRPr="0043104F" w:rsidRDefault="00651E28" w:rsidP="00651E28">
      <w:pPr>
        <w:ind w:left="2880" w:hanging="2880"/>
        <w:rPr>
          <w:rFonts w:ascii="Arial Narrow" w:hAnsi="Arial Narrow"/>
        </w:rPr>
      </w:pPr>
      <w:r w:rsidRPr="0043104F">
        <w:rPr>
          <w:rFonts w:ascii="Arial Narrow" w:hAnsi="Arial Narrow"/>
          <w:b/>
        </w:rPr>
        <w:t>Media &amp; Technologies:</w:t>
      </w:r>
      <w:r w:rsidRPr="0043104F">
        <w:rPr>
          <w:rFonts w:ascii="Arial Narrow" w:hAnsi="Arial Narrow"/>
          <w:color w:val="C0504D" w:themeColor="accent2"/>
        </w:rPr>
        <w:tab/>
      </w:r>
      <w:r w:rsidRPr="0043104F">
        <w:rPr>
          <w:rFonts w:ascii="Arial Narrow" w:hAnsi="Arial Narrow"/>
        </w:rPr>
        <w:t>Internet</w:t>
      </w:r>
      <w:r>
        <w:rPr>
          <w:rFonts w:ascii="Arial Narrow" w:hAnsi="Arial Narrow"/>
        </w:rPr>
        <w:t xml:space="preserve">/Website- A link to my lesson will be located on my website at </w:t>
      </w:r>
      <w:hyperlink r:id="rId4" w:history="1">
        <w:r w:rsidRPr="00822982">
          <w:rPr>
            <w:rStyle w:val="Hyperlink"/>
            <w:rFonts w:ascii="Arial Narrow" w:hAnsi="Arial Narrow"/>
          </w:rPr>
          <w:t>http://sonyawilliamsdomain.weebly.com/</w:t>
        </w:r>
      </w:hyperlink>
      <w:r>
        <w:rPr>
          <w:rFonts w:ascii="Arial Narrow" w:hAnsi="Arial Narrow"/>
        </w:rPr>
        <w:t xml:space="preserve">. Links to examples of Glogs will also be provided on my website. </w:t>
      </w:r>
    </w:p>
    <w:p w:rsidR="00651E28" w:rsidRDefault="00651E28" w:rsidP="00651E28">
      <w:pPr>
        <w:ind w:left="2160" w:firstLine="720"/>
        <w:rPr>
          <w:rFonts w:ascii="Arial Narrow" w:hAnsi="Arial Narrow"/>
        </w:rPr>
      </w:pPr>
    </w:p>
    <w:p w:rsidR="00651E28" w:rsidRDefault="00651E28" w:rsidP="00651E28">
      <w:pPr>
        <w:ind w:left="2880"/>
        <w:rPr>
          <w:rFonts w:ascii="Arial Narrow" w:hAnsi="Arial Narrow"/>
        </w:rPr>
      </w:pPr>
      <w:r>
        <w:rPr>
          <w:rFonts w:ascii="Arial Narrow" w:hAnsi="Arial Narrow"/>
        </w:rPr>
        <w:t>Audio Podcast- An audio podcast will be used to provide an introduction to the lesson and the definition of a Glog.</w:t>
      </w:r>
    </w:p>
    <w:p w:rsidR="00651E28" w:rsidRDefault="00651E28" w:rsidP="00651E28">
      <w:pPr>
        <w:ind w:left="2880"/>
        <w:rPr>
          <w:rFonts w:ascii="Arial Narrow" w:hAnsi="Arial Narrow"/>
        </w:rPr>
      </w:pPr>
    </w:p>
    <w:p w:rsidR="00651E28" w:rsidRPr="0043104F" w:rsidRDefault="00651E28" w:rsidP="00651E28">
      <w:pPr>
        <w:ind w:left="2880"/>
        <w:rPr>
          <w:rFonts w:ascii="Arial Narrow" w:hAnsi="Arial Narrow"/>
        </w:rPr>
      </w:pPr>
      <w:r w:rsidRPr="0043104F">
        <w:rPr>
          <w:rFonts w:ascii="Arial Narrow" w:hAnsi="Arial Narrow"/>
        </w:rPr>
        <w:t>Screencast</w:t>
      </w:r>
      <w:proofErr w:type="gramStart"/>
      <w:r>
        <w:rPr>
          <w:rFonts w:ascii="Arial Narrow" w:hAnsi="Arial Narrow"/>
        </w:rPr>
        <w:t>-  A</w:t>
      </w:r>
      <w:proofErr w:type="gramEnd"/>
      <w:r>
        <w:rPr>
          <w:rFonts w:ascii="Arial Narrow" w:hAnsi="Arial Narrow"/>
        </w:rPr>
        <w:t xml:space="preserve"> screencast will be used to show how to create an account on Glogster EDU, to provide and overview of the elements of a Glog, and to explain the steps in publishing a Glog. </w:t>
      </w:r>
    </w:p>
    <w:p w:rsidR="00651E28" w:rsidRDefault="00651E28" w:rsidP="00651E28">
      <w:pPr>
        <w:ind w:left="2880"/>
        <w:rPr>
          <w:rFonts w:ascii="Arial Narrow" w:hAnsi="Arial Narrow"/>
        </w:rPr>
      </w:pPr>
    </w:p>
    <w:p w:rsidR="00651E28" w:rsidRPr="0043104F" w:rsidRDefault="00651E28" w:rsidP="00651E28">
      <w:pPr>
        <w:ind w:left="2880"/>
        <w:rPr>
          <w:rFonts w:ascii="Arial Narrow" w:hAnsi="Arial Narrow"/>
        </w:rPr>
      </w:pPr>
      <w:r w:rsidRPr="0043104F">
        <w:rPr>
          <w:rFonts w:ascii="Arial Narrow" w:hAnsi="Arial Narrow"/>
        </w:rPr>
        <w:t>Glogste</w:t>
      </w:r>
      <w:r>
        <w:rPr>
          <w:rFonts w:ascii="Arial Narrow" w:hAnsi="Arial Narrow"/>
        </w:rPr>
        <w:t xml:space="preserve">r.Edu website is the platform that will be used to show the learner how to create and publish a Glog. </w:t>
      </w:r>
    </w:p>
    <w:p w:rsidR="00651E28" w:rsidRDefault="00651E28" w:rsidP="00651E28">
      <w:pPr>
        <w:ind w:left="2880"/>
        <w:rPr>
          <w:rFonts w:ascii="Arial Narrow" w:hAnsi="Arial Narrow"/>
        </w:rPr>
      </w:pPr>
    </w:p>
    <w:p w:rsidR="00651E28" w:rsidRDefault="00651E28" w:rsidP="00651E28">
      <w:pPr>
        <w:ind w:left="2880"/>
        <w:rPr>
          <w:rFonts w:ascii="Arial Narrow" w:hAnsi="Arial Narrow"/>
        </w:rPr>
      </w:pPr>
      <w:r w:rsidRPr="0043104F">
        <w:rPr>
          <w:rFonts w:ascii="Arial Narrow" w:hAnsi="Arial Narrow"/>
        </w:rPr>
        <w:t>Survey Monkey</w:t>
      </w:r>
      <w:r>
        <w:rPr>
          <w:rFonts w:ascii="Arial Narrow" w:hAnsi="Arial Narrow"/>
        </w:rPr>
        <w:t xml:space="preserve"> will be used to create an online quiz for assessment and </w:t>
      </w:r>
    </w:p>
    <w:p w:rsidR="00651E28" w:rsidRPr="0043104F" w:rsidRDefault="00651E28" w:rsidP="00651E28">
      <w:pPr>
        <w:ind w:left="288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an</w:t>
      </w:r>
      <w:proofErr w:type="gramEnd"/>
      <w:r>
        <w:rPr>
          <w:rFonts w:ascii="Arial Narrow" w:hAnsi="Arial Narrow"/>
        </w:rPr>
        <w:t xml:space="preserve"> evaluation of the lesson. </w:t>
      </w:r>
    </w:p>
    <w:p w:rsidR="00651E28" w:rsidRPr="0043104F" w:rsidRDefault="00651E28" w:rsidP="00651E28">
      <w:pPr>
        <w:ind w:left="1440" w:hanging="1440"/>
        <w:rPr>
          <w:rFonts w:ascii="Arial Narrow" w:hAnsi="Arial Narrow"/>
        </w:rPr>
      </w:pPr>
      <w:r w:rsidRPr="0043104F">
        <w:rPr>
          <w:rFonts w:ascii="Arial Narrow" w:hAnsi="Arial Narrow"/>
          <w:color w:val="C0504D" w:themeColor="accent2"/>
        </w:rPr>
        <w:tab/>
      </w:r>
      <w:r w:rsidRPr="0043104F">
        <w:rPr>
          <w:rFonts w:ascii="Arial Narrow" w:hAnsi="Arial Narrow"/>
          <w:color w:val="C0504D" w:themeColor="accent2"/>
        </w:rPr>
        <w:tab/>
      </w:r>
    </w:p>
    <w:p w:rsidR="00651E28" w:rsidRPr="0043104F" w:rsidRDefault="00651E28" w:rsidP="00651E28">
      <w:pPr>
        <w:ind w:left="1440" w:hanging="1440"/>
        <w:rPr>
          <w:rFonts w:ascii="Arial Narrow" w:hAnsi="Arial Narrow"/>
        </w:rPr>
      </w:pPr>
    </w:p>
    <w:p w:rsidR="00651E28" w:rsidRPr="0043104F" w:rsidRDefault="00651E28" w:rsidP="00651E28">
      <w:pPr>
        <w:ind w:left="1440" w:hanging="1440"/>
        <w:rPr>
          <w:rFonts w:ascii="Arial Narrow" w:hAnsi="Arial Narrow"/>
        </w:rPr>
      </w:pPr>
      <w:r w:rsidRPr="0043104F">
        <w:rPr>
          <w:rFonts w:ascii="Arial Narrow" w:hAnsi="Arial Narrow"/>
          <w:b/>
        </w:rPr>
        <w:t>List of Activities:</w:t>
      </w:r>
      <w:r w:rsidRPr="0043104F">
        <w:rPr>
          <w:rFonts w:ascii="Arial Narrow" w:hAnsi="Arial Narrow"/>
        </w:rPr>
        <w:tab/>
      </w:r>
      <w:r w:rsidRPr="0043104F">
        <w:rPr>
          <w:rFonts w:ascii="Arial Narrow" w:hAnsi="Arial Narrow"/>
        </w:rPr>
        <w:tab/>
        <w:t xml:space="preserve">The activity will take </w:t>
      </w:r>
      <w:r>
        <w:rPr>
          <w:rFonts w:ascii="Arial Narrow" w:hAnsi="Arial Narrow"/>
        </w:rPr>
        <w:t>approximately 15</w:t>
      </w:r>
      <w:r w:rsidRPr="0043104F">
        <w:rPr>
          <w:rFonts w:ascii="Arial Narrow" w:hAnsi="Arial Narrow"/>
        </w:rPr>
        <w:t xml:space="preserve"> minutes to complete.</w:t>
      </w:r>
    </w:p>
    <w:p w:rsidR="00651E28" w:rsidRDefault="00651E28" w:rsidP="00651E28">
      <w:pPr>
        <w:ind w:left="1440" w:hanging="1440"/>
        <w:rPr>
          <w:rFonts w:ascii="Arial Narrow" w:hAnsi="Arial Narrow"/>
          <w:b/>
        </w:rPr>
      </w:pPr>
      <w:r w:rsidRPr="0043104F">
        <w:rPr>
          <w:rFonts w:ascii="Arial Narrow" w:hAnsi="Arial Narrow"/>
          <w:b/>
        </w:rPr>
        <w:tab/>
      </w:r>
      <w:r w:rsidRPr="0043104F">
        <w:rPr>
          <w:rFonts w:ascii="Arial Narrow" w:hAnsi="Arial Narrow"/>
          <w:b/>
        </w:rPr>
        <w:tab/>
      </w:r>
      <w:r w:rsidRPr="0043104F">
        <w:rPr>
          <w:rFonts w:ascii="Arial Narrow" w:hAnsi="Arial Narrow"/>
          <w:b/>
        </w:rPr>
        <w:tab/>
        <w:t>Timeline</w:t>
      </w:r>
    </w:p>
    <w:p w:rsidR="00651E28" w:rsidRPr="0043104F" w:rsidRDefault="00651E28" w:rsidP="00651E28">
      <w:pPr>
        <w:ind w:left="1440" w:hanging="1440"/>
        <w:rPr>
          <w:rFonts w:ascii="Arial Narrow" w:hAnsi="Arial Narrow"/>
          <w:b/>
        </w:rPr>
      </w:pPr>
    </w:p>
    <w:tbl>
      <w:tblPr>
        <w:tblStyle w:val="TableGrid"/>
        <w:tblW w:w="0" w:type="auto"/>
        <w:tblInd w:w="3078" w:type="dxa"/>
        <w:tblLook w:val="00BF"/>
      </w:tblPr>
      <w:tblGrid>
        <w:gridCol w:w="1710"/>
        <w:gridCol w:w="4788"/>
      </w:tblGrid>
      <w:tr w:rsidR="00651E28" w:rsidRPr="0043104F">
        <w:tc>
          <w:tcPr>
            <w:tcW w:w="1710" w:type="dxa"/>
          </w:tcPr>
          <w:p w:rsidR="00651E28" w:rsidRPr="005E2914" w:rsidRDefault="00651E28" w:rsidP="001916E5">
            <w:pPr>
              <w:rPr>
                <w:rFonts w:ascii="Arial Narrow" w:hAnsi="Arial Narrow"/>
                <w:u w:val="single"/>
              </w:rPr>
            </w:pPr>
            <w:r w:rsidRPr="005E2914">
              <w:rPr>
                <w:rFonts w:ascii="Arial Narrow" w:hAnsi="Arial Narrow"/>
                <w:u w:val="single"/>
              </w:rPr>
              <w:t>Time</w:t>
            </w:r>
          </w:p>
        </w:tc>
        <w:tc>
          <w:tcPr>
            <w:tcW w:w="4788" w:type="dxa"/>
          </w:tcPr>
          <w:p w:rsidR="00651E28" w:rsidRPr="005E2914" w:rsidRDefault="00651E28" w:rsidP="001916E5">
            <w:pPr>
              <w:rPr>
                <w:rFonts w:ascii="Arial Narrow" w:hAnsi="Arial Narrow"/>
                <w:u w:val="single"/>
              </w:rPr>
            </w:pPr>
            <w:r w:rsidRPr="005E2914">
              <w:rPr>
                <w:rFonts w:ascii="Arial Narrow" w:hAnsi="Arial Narrow"/>
                <w:u w:val="single"/>
              </w:rPr>
              <w:t>Activity</w:t>
            </w:r>
          </w:p>
        </w:tc>
      </w:tr>
      <w:tr w:rsidR="00651E28" w:rsidRPr="0043104F">
        <w:tc>
          <w:tcPr>
            <w:tcW w:w="1710" w:type="dxa"/>
          </w:tcPr>
          <w:p w:rsidR="00651E28" w:rsidRPr="005E2914" w:rsidRDefault="00651E28" w:rsidP="001916E5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>1 min</w:t>
            </w:r>
          </w:p>
        </w:tc>
        <w:tc>
          <w:tcPr>
            <w:tcW w:w="4788" w:type="dxa"/>
          </w:tcPr>
          <w:p w:rsidR="00651E28" w:rsidRPr="005E2914" w:rsidRDefault="00651E28" w:rsidP="00666E8F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>Listen to Podcast (Introduction of Lesson &amp; definition of a Glog)</w:t>
            </w:r>
          </w:p>
        </w:tc>
      </w:tr>
      <w:tr w:rsidR="00651E28" w:rsidRPr="0043104F">
        <w:tc>
          <w:tcPr>
            <w:tcW w:w="1710" w:type="dxa"/>
          </w:tcPr>
          <w:p w:rsidR="00651E28" w:rsidRPr="005E2914" w:rsidRDefault="00651E28" w:rsidP="001916E5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>1 min.</w:t>
            </w:r>
          </w:p>
        </w:tc>
        <w:tc>
          <w:tcPr>
            <w:tcW w:w="4788" w:type="dxa"/>
          </w:tcPr>
          <w:p w:rsidR="00651E28" w:rsidRPr="005E2914" w:rsidRDefault="00651E28" w:rsidP="001916E5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>Create an Account</w:t>
            </w:r>
          </w:p>
          <w:p w:rsidR="00651E28" w:rsidRPr="005E2914" w:rsidRDefault="00651E28" w:rsidP="001916E5">
            <w:pPr>
              <w:rPr>
                <w:rFonts w:ascii="Arial Narrow" w:hAnsi="Arial Narrow"/>
              </w:rPr>
            </w:pPr>
          </w:p>
        </w:tc>
      </w:tr>
      <w:tr w:rsidR="00651E28" w:rsidRPr="0043104F">
        <w:tc>
          <w:tcPr>
            <w:tcW w:w="1710" w:type="dxa"/>
          </w:tcPr>
          <w:p w:rsidR="00651E28" w:rsidRPr="005E2914" w:rsidRDefault="00651E28" w:rsidP="001916E5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>10 min.</w:t>
            </w:r>
          </w:p>
        </w:tc>
        <w:tc>
          <w:tcPr>
            <w:tcW w:w="4788" w:type="dxa"/>
          </w:tcPr>
          <w:p w:rsidR="00651E28" w:rsidRPr="005E2914" w:rsidRDefault="00651E28" w:rsidP="001916E5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 xml:space="preserve"> Watch Screencast (Overview of the Elements of a Glog)</w:t>
            </w:r>
          </w:p>
        </w:tc>
      </w:tr>
      <w:tr w:rsidR="00651E28" w:rsidRPr="0043104F">
        <w:tc>
          <w:tcPr>
            <w:tcW w:w="1710" w:type="dxa"/>
          </w:tcPr>
          <w:p w:rsidR="00651E28" w:rsidRPr="005E2914" w:rsidRDefault="00651E28" w:rsidP="001916E5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>1 min.</w:t>
            </w:r>
          </w:p>
        </w:tc>
        <w:tc>
          <w:tcPr>
            <w:tcW w:w="4788" w:type="dxa"/>
          </w:tcPr>
          <w:p w:rsidR="00651E28" w:rsidRPr="005E2914" w:rsidRDefault="00651E28" w:rsidP="00662C8B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>Watch Screencast (Steps to Publish a Glog)</w:t>
            </w:r>
          </w:p>
        </w:tc>
      </w:tr>
      <w:tr w:rsidR="00651E28" w:rsidRPr="0043104F">
        <w:tc>
          <w:tcPr>
            <w:tcW w:w="1710" w:type="dxa"/>
          </w:tcPr>
          <w:p w:rsidR="00651E28" w:rsidRPr="005E2914" w:rsidRDefault="00651E28" w:rsidP="001916E5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>1 min.</w:t>
            </w:r>
          </w:p>
        </w:tc>
        <w:tc>
          <w:tcPr>
            <w:tcW w:w="4788" w:type="dxa"/>
          </w:tcPr>
          <w:p w:rsidR="00651E28" w:rsidRPr="005E2914" w:rsidRDefault="00651E28" w:rsidP="001916E5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>Quiz</w:t>
            </w:r>
          </w:p>
        </w:tc>
      </w:tr>
      <w:tr w:rsidR="00651E28" w:rsidRPr="0043104F">
        <w:tc>
          <w:tcPr>
            <w:tcW w:w="1710" w:type="dxa"/>
          </w:tcPr>
          <w:p w:rsidR="00651E28" w:rsidRPr="005E2914" w:rsidRDefault="00651E28" w:rsidP="001916E5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 xml:space="preserve">1 min. </w:t>
            </w:r>
          </w:p>
        </w:tc>
        <w:tc>
          <w:tcPr>
            <w:tcW w:w="4788" w:type="dxa"/>
          </w:tcPr>
          <w:p w:rsidR="00651E28" w:rsidRPr="005E2914" w:rsidRDefault="00651E28" w:rsidP="001916E5">
            <w:pPr>
              <w:rPr>
                <w:rFonts w:ascii="Arial Narrow" w:hAnsi="Arial Narrow"/>
              </w:rPr>
            </w:pPr>
            <w:r w:rsidRPr="005E2914">
              <w:rPr>
                <w:rFonts w:ascii="Arial Narrow" w:hAnsi="Arial Narrow"/>
              </w:rPr>
              <w:t>Evaluate Lesson</w:t>
            </w:r>
          </w:p>
        </w:tc>
      </w:tr>
    </w:tbl>
    <w:p w:rsidR="00651E28" w:rsidRPr="0043104F" w:rsidRDefault="00651E28" w:rsidP="00651E28">
      <w:pPr>
        <w:rPr>
          <w:rFonts w:ascii="Arial Narrow" w:hAnsi="Arial Narrow"/>
          <w:color w:val="C0504D" w:themeColor="accent2"/>
        </w:rPr>
      </w:pPr>
    </w:p>
    <w:p w:rsidR="00651E28" w:rsidRPr="0043104F" w:rsidRDefault="00651E28" w:rsidP="00651E28">
      <w:pPr>
        <w:ind w:left="2880" w:hanging="2880"/>
        <w:rPr>
          <w:rFonts w:ascii="Arial Narrow" w:hAnsi="Arial Narrow"/>
        </w:rPr>
      </w:pPr>
      <w:r w:rsidRPr="0043104F">
        <w:rPr>
          <w:rFonts w:ascii="Arial Narrow" w:hAnsi="Arial Narrow"/>
          <w:b/>
        </w:rPr>
        <w:t>Assessment</w:t>
      </w:r>
      <w:r w:rsidRPr="0043104F">
        <w:rPr>
          <w:rFonts w:ascii="Arial Narrow" w:hAnsi="Arial Narrow"/>
        </w:rPr>
        <w:t>:</w:t>
      </w:r>
      <w:r w:rsidRPr="0043104F">
        <w:rPr>
          <w:rFonts w:ascii="Arial Narrow" w:hAnsi="Arial Narrow"/>
        </w:rPr>
        <w:tab/>
        <w:t>The learner will take a short quiz at the end of the lesson to assess how they have mastered the objectives.</w:t>
      </w:r>
      <w:r>
        <w:rPr>
          <w:rFonts w:ascii="Arial Narrow" w:hAnsi="Arial Narrow"/>
        </w:rPr>
        <w:t xml:space="preserve"> The quiz will consist of 10 multiple choice questions covering the definition of a Glog, creating a Glogster Edu account, elements of a Glog, and how to publish a Glog. The learners will get instant feedback on their performance.  </w:t>
      </w:r>
    </w:p>
    <w:p w:rsidR="00651E28" w:rsidRPr="0043104F" w:rsidRDefault="00651E28" w:rsidP="00651E28">
      <w:pPr>
        <w:ind w:left="1440" w:hanging="1440"/>
        <w:rPr>
          <w:rFonts w:ascii="Arial Narrow" w:hAnsi="Arial Narrow"/>
        </w:rPr>
      </w:pPr>
    </w:p>
    <w:p w:rsidR="00651E28" w:rsidRDefault="00651E28" w:rsidP="00651E28">
      <w:pPr>
        <w:ind w:left="2880" w:hanging="2880"/>
        <w:rPr>
          <w:rFonts w:ascii="Arial Narrow" w:hAnsi="Arial Narrow"/>
        </w:rPr>
      </w:pPr>
      <w:r w:rsidRPr="0043104F">
        <w:rPr>
          <w:rFonts w:ascii="Arial Narrow" w:hAnsi="Arial Narrow"/>
          <w:b/>
        </w:rPr>
        <w:t>Evaluation</w:t>
      </w:r>
      <w:r w:rsidRPr="0043104F">
        <w:rPr>
          <w:rFonts w:ascii="Arial Narrow" w:hAnsi="Arial Narrow"/>
        </w:rPr>
        <w:t>:</w:t>
      </w:r>
      <w:r w:rsidRPr="0043104F">
        <w:rPr>
          <w:rFonts w:ascii="Arial Narrow" w:hAnsi="Arial Narrow"/>
        </w:rPr>
        <w:tab/>
        <w:t xml:space="preserve">The learner will be able to provide feedback </w:t>
      </w:r>
      <w:r>
        <w:rPr>
          <w:rFonts w:ascii="Arial Narrow" w:hAnsi="Arial Narrow"/>
        </w:rPr>
        <w:t xml:space="preserve">on the lesson </w:t>
      </w:r>
      <w:r w:rsidRPr="0043104F">
        <w:rPr>
          <w:rFonts w:ascii="Arial Narrow" w:hAnsi="Arial Narrow"/>
        </w:rPr>
        <w:t>via a link to a survey</w:t>
      </w:r>
      <w:r>
        <w:rPr>
          <w:rFonts w:ascii="Arial Narrow" w:hAnsi="Arial Narrow"/>
        </w:rPr>
        <w:t xml:space="preserve"> powered by Survey Monkey</w:t>
      </w:r>
      <w:r w:rsidRPr="0043104F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The evaluation will consist of 5 questions in which the learner will rate the lesson on a scale of 1 to 4 (1= Poor, 2= Average, 3=Good, 4= Excellent). Additionally, there will be two open-ended questions: one for areas of strength and one for areas needing improvement. </w:t>
      </w:r>
    </w:p>
    <w:p w:rsidR="00914E92" w:rsidRDefault="003056F8"/>
    <w:sectPr w:rsidR="00914E92" w:rsidSect="003056F8">
      <w:footerReference w:type="even" r:id="rId5"/>
      <w:footerReference w:type="default" r:id="rId6"/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28" w:rsidRDefault="00651E28" w:rsidP="00191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E28" w:rsidRDefault="00651E28" w:rsidP="00651E2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28" w:rsidRDefault="00651E28" w:rsidP="00191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6F8">
      <w:rPr>
        <w:rStyle w:val="PageNumber"/>
        <w:noProof/>
      </w:rPr>
      <w:t>2</w:t>
    </w:r>
    <w:r>
      <w:rPr>
        <w:rStyle w:val="PageNumber"/>
      </w:rPr>
      <w:fldChar w:fldCharType="end"/>
    </w:r>
  </w:p>
  <w:p w:rsidR="00651E28" w:rsidRDefault="00651E28" w:rsidP="00651E28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1E28"/>
    <w:rsid w:val="003056F8"/>
    <w:rsid w:val="00651E28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51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51E2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51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E28"/>
  </w:style>
  <w:style w:type="character" w:styleId="PageNumber">
    <w:name w:val="page number"/>
    <w:basedOn w:val="DefaultParagraphFont"/>
    <w:uiPriority w:val="99"/>
    <w:semiHidden/>
    <w:unhideWhenUsed/>
    <w:rsid w:val="0065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onyawilliamsdomain.weebly.com/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Macintosh Word</Application>
  <DocSecurity>0</DocSecurity>
  <Lines>19</Lines>
  <Paragraphs>4</Paragraphs>
  <ScaleCrop>false</ScaleCrop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Williams</dc:creator>
  <cp:keywords/>
  <cp:lastModifiedBy>Sonya Williams</cp:lastModifiedBy>
  <cp:revision>2</cp:revision>
  <dcterms:created xsi:type="dcterms:W3CDTF">2011-08-14T15:47:00Z</dcterms:created>
  <dcterms:modified xsi:type="dcterms:W3CDTF">2011-08-14T15:49:00Z</dcterms:modified>
</cp:coreProperties>
</file>